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32" w:rsidRDefault="001E7F32" w:rsidP="001E7F32"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1A345338" wp14:editId="646955BF">
            <wp:simplePos x="0" y="0"/>
            <wp:positionH relativeFrom="column">
              <wp:posOffset>-612775</wp:posOffset>
            </wp:positionH>
            <wp:positionV relativeFrom="page">
              <wp:posOffset>152400</wp:posOffset>
            </wp:positionV>
            <wp:extent cx="2686050" cy="1809750"/>
            <wp:effectExtent l="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D38B10A" wp14:editId="12EC9C49">
            <wp:simplePos x="0" y="0"/>
            <wp:positionH relativeFrom="column">
              <wp:posOffset>5680710</wp:posOffset>
            </wp:positionH>
            <wp:positionV relativeFrom="page">
              <wp:posOffset>152400</wp:posOffset>
            </wp:positionV>
            <wp:extent cx="1112878" cy="1254527"/>
            <wp:effectExtent l="0" t="0" r="0" b="3175"/>
            <wp:wrapNone/>
            <wp:docPr id="1" name="Image 1" descr="http://2.bp.blogspot.com/-cij6sHZ3xDo/T41xsKTU38I/AAAAAAAAAZI/uxRCXHRi9FI/s200/can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cij6sHZ3xDo/T41xsKTU38I/AAAAAAAAAZI/uxRCXHRi9FI/s200/cant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19" cy="12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F32" w:rsidRDefault="001E7F32" w:rsidP="001E7F32">
      <w:pPr>
        <w:rPr>
          <w:sz w:val="36"/>
        </w:rPr>
      </w:pPr>
    </w:p>
    <w:p w:rsidR="001E7F32" w:rsidRDefault="001E7F32" w:rsidP="001E7F32">
      <w:pPr>
        <w:rPr>
          <w:sz w:val="36"/>
        </w:rPr>
      </w:pPr>
    </w:p>
    <w:p w:rsidR="001E7F32" w:rsidRPr="00817990" w:rsidRDefault="001E7F32" w:rsidP="001E7F32">
      <w:pPr>
        <w:ind w:firstLine="284"/>
        <w:rPr>
          <w:sz w:val="36"/>
        </w:rPr>
      </w:pPr>
      <w:r w:rsidRPr="00817990">
        <w:rPr>
          <w:sz w:val="36"/>
        </w:rPr>
        <w:t>GESTION DU RESTAURANT SCOLAIRE</w:t>
      </w:r>
    </w:p>
    <w:p w:rsidR="001E7F32" w:rsidRPr="00817990" w:rsidRDefault="001E7F32" w:rsidP="001E7F32">
      <w:pPr>
        <w:rPr>
          <w:sz w:val="36"/>
        </w:rPr>
      </w:pPr>
    </w:p>
    <w:p w:rsidR="001E7F32" w:rsidRPr="00817990" w:rsidRDefault="001E7F32" w:rsidP="001E7F32">
      <w:pPr>
        <w:rPr>
          <w:sz w:val="36"/>
        </w:rPr>
      </w:pPr>
    </w:p>
    <w:p w:rsidR="001E7F32" w:rsidRPr="00817990" w:rsidRDefault="001E7F32" w:rsidP="001E7F32">
      <w:pPr>
        <w:rPr>
          <w:sz w:val="36"/>
        </w:rPr>
      </w:pPr>
      <w:proofErr w:type="gramStart"/>
      <w:r>
        <w:rPr>
          <w:sz w:val="36"/>
        </w:rPr>
        <w:t>l</w:t>
      </w:r>
      <w:r w:rsidRPr="00817990">
        <w:rPr>
          <w:sz w:val="36"/>
        </w:rPr>
        <w:t>e</w:t>
      </w:r>
      <w:proofErr w:type="gramEnd"/>
      <w:r w:rsidRPr="00817990">
        <w:rPr>
          <w:sz w:val="36"/>
        </w:rPr>
        <w:t xml:space="preserve"> Maire de la Commune de CHANGY</w:t>
      </w:r>
    </w:p>
    <w:p w:rsidR="001E7F32" w:rsidRDefault="001E7F32" w:rsidP="001E7F32"/>
    <w:p w:rsidR="001E7F32" w:rsidRDefault="001E7F32" w:rsidP="001E7F32">
      <w:pPr>
        <w:jc w:val="left"/>
        <w:rPr>
          <w:b w:val="0"/>
          <w:i/>
        </w:rPr>
      </w:pPr>
    </w:p>
    <w:p w:rsidR="001E7F32" w:rsidRDefault="001E7F32" w:rsidP="001E7F32">
      <w:pPr>
        <w:jc w:val="left"/>
        <w:rPr>
          <w:b w:val="0"/>
          <w:i/>
        </w:rPr>
      </w:pPr>
    </w:p>
    <w:p w:rsidR="001E7F32" w:rsidRDefault="001E7F32" w:rsidP="001E7F32">
      <w:pPr>
        <w:jc w:val="left"/>
        <w:rPr>
          <w:b w:val="0"/>
          <w:i/>
        </w:rPr>
      </w:pPr>
    </w:p>
    <w:p w:rsidR="001E7F32" w:rsidRPr="00817990" w:rsidRDefault="001E7F32" w:rsidP="001E7F32">
      <w:pPr>
        <w:jc w:val="left"/>
        <w:rPr>
          <w:b w:val="0"/>
          <w:i/>
        </w:rPr>
      </w:pPr>
      <w:r w:rsidRPr="00817990">
        <w:rPr>
          <w:b w:val="0"/>
          <w:i/>
        </w:rPr>
        <w:t xml:space="preserve">Vu l’arrêté de constitution d’une régie de recettes pour le restaurant scolaire du 25 juillet 2005 ; </w:t>
      </w:r>
    </w:p>
    <w:p w:rsidR="001E7F32" w:rsidRPr="00817990" w:rsidRDefault="001E7F32" w:rsidP="001E7F32">
      <w:pPr>
        <w:jc w:val="both"/>
        <w:rPr>
          <w:b w:val="0"/>
          <w:i/>
        </w:rPr>
      </w:pPr>
      <w:r w:rsidRPr="00817990">
        <w:rPr>
          <w:b w:val="0"/>
          <w:i/>
        </w:rPr>
        <w:t>Vu l</w:t>
      </w:r>
      <w:r>
        <w:rPr>
          <w:b w:val="0"/>
          <w:i/>
        </w:rPr>
        <w:t xml:space="preserve">es </w:t>
      </w:r>
      <w:r w:rsidRPr="00817990">
        <w:rPr>
          <w:b w:val="0"/>
          <w:i/>
        </w:rPr>
        <w:t>arrêté</w:t>
      </w:r>
      <w:r>
        <w:rPr>
          <w:b w:val="0"/>
          <w:i/>
        </w:rPr>
        <w:t>s</w:t>
      </w:r>
      <w:r w:rsidRPr="00817990">
        <w:rPr>
          <w:b w:val="0"/>
          <w:i/>
        </w:rPr>
        <w:t xml:space="preserve"> de nomination du régisseur et du suppléant du </w:t>
      </w:r>
      <w:r>
        <w:rPr>
          <w:b w:val="0"/>
          <w:i/>
        </w:rPr>
        <w:t>22 février et du 18 août 2011 ;</w:t>
      </w:r>
    </w:p>
    <w:p w:rsidR="001E7F32" w:rsidRPr="00817990" w:rsidRDefault="001E7F32" w:rsidP="001E7F32">
      <w:pPr>
        <w:jc w:val="both"/>
        <w:rPr>
          <w:b w:val="0"/>
          <w:i/>
        </w:rPr>
      </w:pPr>
      <w:r w:rsidRPr="00817990">
        <w:rPr>
          <w:b w:val="0"/>
          <w:i/>
        </w:rPr>
        <w:t xml:space="preserve">Vu la délibération du 25 juillet 2005 autorisant la création d’une régie de recettes pour l’encaissement du produit du restaurant scolaire ; </w:t>
      </w:r>
    </w:p>
    <w:p w:rsidR="001E7F32" w:rsidRPr="00817990" w:rsidRDefault="00650D8E" w:rsidP="001E7F32">
      <w:pPr>
        <w:jc w:val="both"/>
        <w:rPr>
          <w:b w:val="0"/>
          <w:i/>
        </w:rPr>
      </w:pPr>
      <w:r>
        <w:rPr>
          <w:b w:val="0"/>
          <w:i/>
        </w:rPr>
        <w:t xml:space="preserve">Vu la délibération du </w:t>
      </w:r>
      <w:r w:rsidR="00573899">
        <w:rPr>
          <w:b w:val="0"/>
          <w:i/>
        </w:rPr>
        <w:t>27 juillet 2015</w:t>
      </w:r>
      <w:r w:rsidR="001E7F32" w:rsidRPr="00817990">
        <w:rPr>
          <w:b w:val="0"/>
          <w:i/>
        </w:rPr>
        <w:t xml:space="preserve"> fixant la révision des tarifs du restaurant scolaire ; </w:t>
      </w:r>
    </w:p>
    <w:p w:rsidR="001E7F32" w:rsidRDefault="001E7F32" w:rsidP="001E7F32"/>
    <w:p w:rsidR="001E7F32" w:rsidRPr="00817990" w:rsidRDefault="001E7F32" w:rsidP="001E7F32">
      <w:pPr>
        <w:rPr>
          <w:sz w:val="14"/>
        </w:rPr>
      </w:pPr>
    </w:p>
    <w:p w:rsidR="001E7F32" w:rsidRPr="00245012" w:rsidRDefault="001E7F32" w:rsidP="001E7F32">
      <w:pPr>
        <w:rPr>
          <w:sz w:val="36"/>
        </w:rPr>
      </w:pPr>
      <w:r w:rsidRPr="00245012">
        <w:rPr>
          <w:sz w:val="36"/>
        </w:rPr>
        <w:t>INFORME</w:t>
      </w:r>
    </w:p>
    <w:p w:rsidR="001E7F32" w:rsidRDefault="001E7F32" w:rsidP="001E7F32"/>
    <w:p w:rsidR="001E7F32" w:rsidRPr="00817990" w:rsidRDefault="001E7F32" w:rsidP="001E7F32">
      <w:pPr>
        <w:jc w:val="both"/>
        <w:rPr>
          <w:b w:val="0"/>
          <w:sz w:val="10"/>
        </w:rPr>
      </w:pPr>
    </w:p>
    <w:p w:rsidR="001E7F32" w:rsidRPr="00245012" w:rsidRDefault="001E7F32" w:rsidP="001E7F32">
      <w:pPr>
        <w:jc w:val="both"/>
        <w:rPr>
          <w:b w:val="0"/>
        </w:rPr>
      </w:pPr>
      <w:r>
        <w:rPr>
          <w:b w:val="0"/>
        </w:rPr>
        <w:t>Le restaurant scolaire</w:t>
      </w:r>
      <w:r w:rsidRPr="00245012">
        <w:rPr>
          <w:b w:val="0"/>
        </w:rPr>
        <w:t xml:space="preserve"> fonctionnera de la même manière que l’année scolaire précédente. </w:t>
      </w:r>
    </w:p>
    <w:p w:rsidR="001E7F32" w:rsidRDefault="001E7F32" w:rsidP="001E7F32">
      <w:pPr>
        <w:jc w:val="both"/>
        <w:rPr>
          <w:b w:val="0"/>
        </w:rPr>
      </w:pPr>
      <w:r>
        <w:rPr>
          <w:b w:val="0"/>
        </w:rPr>
        <w:t>A</w:t>
      </w:r>
      <w:r w:rsidRPr="00245012">
        <w:rPr>
          <w:b w:val="0"/>
        </w:rPr>
        <w:t xml:space="preserve"> partir de la rentrée scolaire </w:t>
      </w:r>
      <w:r>
        <w:rPr>
          <w:b w:val="0"/>
        </w:rPr>
        <w:t>201</w:t>
      </w:r>
      <w:r w:rsidR="00573899">
        <w:rPr>
          <w:b w:val="0"/>
        </w:rPr>
        <w:t>5</w:t>
      </w:r>
      <w:r>
        <w:rPr>
          <w:b w:val="0"/>
        </w:rPr>
        <w:t>/201</w:t>
      </w:r>
      <w:r w:rsidR="00573899">
        <w:rPr>
          <w:b w:val="0"/>
        </w:rPr>
        <w:t>6</w:t>
      </w:r>
      <w:r w:rsidRPr="00245012">
        <w:rPr>
          <w:b w:val="0"/>
        </w:rPr>
        <w:t xml:space="preserve">, les tarifs du restaurant scolaire seront les suivants : </w:t>
      </w:r>
    </w:p>
    <w:p w:rsidR="001E7F32" w:rsidRPr="00245012" w:rsidRDefault="001E7F32" w:rsidP="001E7F32">
      <w:pPr>
        <w:jc w:val="both"/>
        <w:rPr>
          <w:b w:val="0"/>
        </w:rPr>
      </w:pPr>
    </w:p>
    <w:p w:rsidR="001E7F32" w:rsidRPr="00245012" w:rsidRDefault="001E7F32" w:rsidP="001E7F3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 w:val="0"/>
        </w:rPr>
      </w:pPr>
      <w:r w:rsidRPr="00245012">
        <w:rPr>
          <w:b w:val="0"/>
          <w:u w:val="single"/>
        </w:rPr>
        <w:t>Le forfait</w:t>
      </w:r>
      <w:r>
        <w:rPr>
          <w:b w:val="0"/>
          <w:u w:val="single"/>
        </w:rPr>
        <w:t> </w:t>
      </w:r>
      <w:r>
        <w:rPr>
          <w:b w:val="0"/>
        </w:rPr>
        <w:t>:</w:t>
      </w:r>
      <w:r w:rsidRPr="00245012">
        <w:rPr>
          <w:b w:val="0"/>
        </w:rPr>
        <w:t xml:space="preserve"> engagement pris au début de l’année et pour l’année, portant le prix du repas à </w:t>
      </w:r>
      <w:r>
        <w:rPr>
          <w:b w:val="0"/>
        </w:rPr>
        <w:t xml:space="preserve"> </w:t>
      </w:r>
      <w:r w:rsidRPr="00886449">
        <w:rPr>
          <w:u w:val="single"/>
        </w:rPr>
        <w:t>3.</w:t>
      </w:r>
      <w:r w:rsidR="00650D8E">
        <w:rPr>
          <w:u w:val="single"/>
        </w:rPr>
        <w:t>5</w:t>
      </w:r>
      <w:r>
        <w:rPr>
          <w:u w:val="single"/>
        </w:rPr>
        <w:t>0</w:t>
      </w:r>
      <w:r>
        <w:rPr>
          <w:b w:val="0"/>
        </w:rPr>
        <w:t xml:space="preserve"> </w:t>
      </w:r>
      <w:r w:rsidRPr="00245012">
        <w:rPr>
          <w:b w:val="0"/>
        </w:rPr>
        <w:t>€.</w:t>
      </w:r>
    </w:p>
    <w:p w:rsidR="001E7F32" w:rsidRPr="00245012" w:rsidRDefault="001E7F32" w:rsidP="001E7F32">
      <w:pPr>
        <w:tabs>
          <w:tab w:val="num" w:pos="284"/>
        </w:tabs>
        <w:ind w:left="284" w:hanging="284"/>
        <w:jc w:val="both"/>
        <w:rPr>
          <w:b w:val="0"/>
        </w:rPr>
      </w:pPr>
    </w:p>
    <w:p w:rsidR="001E7F32" w:rsidRPr="00245012" w:rsidRDefault="001E7F32" w:rsidP="001E7F3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 w:val="0"/>
        </w:rPr>
      </w:pPr>
      <w:r w:rsidRPr="00245012">
        <w:rPr>
          <w:b w:val="0"/>
          <w:u w:val="single"/>
        </w:rPr>
        <w:t>Le ticket repas</w:t>
      </w:r>
      <w:r>
        <w:rPr>
          <w:b w:val="0"/>
          <w:u w:val="single"/>
        </w:rPr>
        <w:t> :</w:t>
      </w:r>
      <w:r w:rsidRPr="00245012">
        <w:rPr>
          <w:b w:val="0"/>
        </w:rPr>
        <w:t xml:space="preserve"> portant le prix du repas occasionnel à </w:t>
      </w:r>
      <w:r w:rsidRPr="00886449">
        <w:rPr>
          <w:u w:val="single"/>
        </w:rPr>
        <w:t>3.</w:t>
      </w:r>
      <w:r>
        <w:rPr>
          <w:u w:val="single"/>
        </w:rPr>
        <w:t>8</w:t>
      </w:r>
      <w:r w:rsidRPr="00886449">
        <w:rPr>
          <w:u w:val="single"/>
        </w:rPr>
        <w:t>0</w:t>
      </w:r>
      <w:r>
        <w:rPr>
          <w:b w:val="0"/>
        </w:rPr>
        <w:t xml:space="preserve"> </w:t>
      </w:r>
      <w:r w:rsidRPr="00245012">
        <w:rPr>
          <w:b w:val="0"/>
        </w:rPr>
        <w:t>€.</w:t>
      </w:r>
    </w:p>
    <w:p w:rsidR="001E7F32" w:rsidRPr="00245012" w:rsidRDefault="001E7F32" w:rsidP="001E7F32">
      <w:pPr>
        <w:tabs>
          <w:tab w:val="num" w:pos="284"/>
        </w:tabs>
        <w:ind w:left="284" w:hanging="284"/>
        <w:jc w:val="both"/>
        <w:rPr>
          <w:b w:val="0"/>
        </w:rPr>
      </w:pPr>
      <w:r w:rsidRPr="00245012">
        <w:rPr>
          <w:b w:val="0"/>
        </w:rPr>
        <w:t>Les tickets sont en vente au minimum par 5.</w:t>
      </w:r>
      <w:r>
        <w:rPr>
          <w:b w:val="0"/>
        </w:rPr>
        <w:t xml:space="preserve"> </w:t>
      </w:r>
      <w:r w:rsidRPr="00245012">
        <w:rPr>
          <w:b w:val="0"/>
        </w:rPr>
        <w:t>Pas de remboursement de tickets en fin d’année scolaire.</w:t>
      </w:r>
    </w:p>
    <w:p w:rsidR="001E7F32" w:rsidRPr="00245012" w:rsidRDefault="001E7F32" w:rsidP="001E7F32">
      <w:pPr>
        <w:jc w:val="both"/>
        <w:rPr>
          <w:b w:val="0"/>
        </w:rPr>
      </w:pPr>
    </w:p>
    <w:p w:rsidR="001E7F32" w:rsidRPr="00245012" w:rsidRDefault="001E7F32" w:rsidP="001E7F32">
      <w:pPr>
        <w:jc w:val="both"/>
        <w:rPr>
          <w:b w:val="0"/>
        </w:rPr>
      </w:pPr>
      <w:r w:rsidRPr="00245012">
        <w:rPr>
          <w:b w:val="0"/>
        </w:rPr>
        <w:t xml:space="preserve">Les tickets seront en vente à la Mairie le mardi et le samedi de 9 heures à 12 heures. </w:t>
      </w:r>
    </w:p>
    <w:p w:rsidR="001E7F32" w:rsidRPr="00245012" w:rsidRDefault="001E7F32" w:rsidP="001E7F32">
      <w:pPr>
        <w:jc w:val="both"/>
        <w:rPr>
          <w:b w:val="0"/>
        </w:rPr>
      </w:pPr>
      <w:r w:rsidRPr="00245012">
        <w:rPr>
          <w:b w:val="0"/>
        </w:rPr>
        <w:t xml:space="preserve">Les forfaits seront payés </w:t>
      </w:r>
      <w:r w:rsidR="00573899">
        <w:rPr>
          <w:b w:val="0"/>
        </w:rPr>
        <w:t>la dernière semaine</w:t>
      </w:r>
      <w:r w:rsidRPr="00245012">
        <w:rPr>
          <w:b w:val="0"/>
        </w:rPr>
        <w:t xml:space="preserve"> du mois qui précède.</w:t>
      </w:r>
    </w:p>
    <w:p w:rsidR="001E7F32" w:rsidRPr="00245012" w:rsidRDefault="001E7F32" w:rsidP="001E7F32">
      <w:pPr>
        <w:jc w:val="both"/>
        <w:rPr>
          <w:b w:val="0"/>
        </w:rPr>
      </w:pPr>
    </w:p>
    <w:p w:rsidR="001E7F32" w:rsidRPr="00245012" w:rsidRDefault="001E7F32" w:rsidP="001E7F32">
      <w:pPr>
        <w:jc w:val="both"/>
        <w:rPr>
          <w:b w:val="0"/>
        </w:rPr>
      </w:pPr>
      <w:r w:rsidRPr="00245012">
        <w:rPr>
          <w:b w:val="0"/>
        </w:rPr>
        <w:t>Pour les repas occasionnels, sans ticket, votre enfant ne pourra pas manger au restaurant scolaire.</w:t>
      </w:r>
    </w:p>
    <w:p w:rsidR="001E7F32" w:rsidRPr="00245012" w:rsidRDefault="001E7F32" w:rsidP="001E7F32">
      <w:pPr>
        <w:jc w:val="both"/>
        <w:rPr>
          <w:b w:val="0"/>
        </w:rPr>
      </w:pPr>
    </w:p>
    <w:p w:rsidR="001E7F32" w:rsidRPr="00245012" w:rsidRDefault="001E7F32" w:rsidP="001E7F32">
      <w:pPr>
        <w:jc w:val="both"/>
        <w:rPr>
          <w:b w:val="0"/>
        </w:rPr>
      </w:pPr>
      <w:r w:rsidRPr="00245012">
        <w:rPr>
          <w:b w:val="0"/>
        </w:rPr>
        <w:t xml:space="preserve">Au début de l’année scolaire, afin que vous puissiez prendre vos forfaits et vous munir de tickets, la Mairie commencera ses encaissements dès le </w:t>
      </w:r>
      <w:r w:rsidR="00573899">
        <w:rPr>
          <w:b w:val="0"/>
        </w:rPr>
        <w:t>jeudi 27</w:t>
      </w:r>
      <w:r>
        <w:rPr>
          <w:b w:val="0"/>
        </w:rPr>
        <w:t xml:space="preserve"> août 201</w:t>
      </w:r>
      <w:r w:rsidR="00573899">
        <w:rPr>
          <w:b w:val="0"/>
        </w:rPr>
        <w:t>5</w:t>
      </w:r>
      <w:r>
        <w:rPr>
          <w:b w:val="0"/>
        </w:rPr>
        <w:t>.</w:t>
      </w:r>
    </w:p>
    <w:p w:rsidR="001E7F32" w:rsidRDefault="001E7F32" w:rsidP="001E7F32"/>
    <w:p w:rsidR="001E7F32" w:rsidRDefault="001E7F32" w:rsidP="001E7F32"/>
    <w:p w:rsidR="001E7F32" w:rsidRDefault="001E7F32" w:rsidP="001E7F32">
      <w:r>
        <w:t xml:space="preserve">Fait à CHANGY, le </w:t>
      </w:r>
      <w:r w:rsidR="00573899">
        <w:t>28</w:t>
      </w:r>
      <w:bookmarkStart w:id="0" w:name="_GoBack"/>
      <w:bookmarkEnd w:id="0"/>
      <w:r w:rsidR="00573899">
        <w:t xml:space="preserve"> juillet 2015</w:t>
      </w:r>
    </w:p>
    <w:p w:rsidR="001E7F32" w:rsidRDefault="001E7F32" w:rsidP="001E7F32"/>
    <w:p w:rsidR="001E7F32" w:rsidRDefault="001E7F32" w:rsidP="001E7F32">
      <w:r>
        <w:t>Le Maire</w:t>
      </w:r>
    </w:p>
    <w:p w:rsidR="001E7F32" w:rsidRDefault="001E7F32" w:rsidP="001E7F32">
      <w:r>
        <w:t>Yves RIMOUX</w:t>
      </w:r>
    </w:p>
    <w:p w:rsidR="00692478" w:rsidRDefault="00692478"/>
    <w:sectPr w:rsidR="00692478" w:rsidSect="001E7F32">
      <w:footerReference w:type="default" r:id="rId10"/>
      <w:pgSz w:w="11906" w:h="16838"/>
      <w:pgMar w:top="567" w:right="992" w:bottom="709" w:left="1134" w:header="709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75" w:rsidRDefault="00230775" w:rsidP="001E7F32">
      <w:r>
        <w:separator/>
      </w:r>
    </w:p>
  </w:endnote>
  <w:endnote w:type="continuationSeparator" w:id="0">
    <w:p w:rsidR="00230775" w:rsidRDefault="00230775" w:rsidP="001E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32" w:rsidRPr="001E7F32" w:rsidRDefault="001E7F32" w:rsidP="001E7F32">
    <w:pPr>
      <w:tabs>
        <w:tab w:val="center" w:pos="4536"/>
        <w:tab w:val="right" w:pos="9072"/>
      </w:tabs>
      <w:rPr>
        <w:rFonts w:ascii="Gabriola" w:hAnsi="Gabriola"/>
        <w:b w:val="0"/>
        <w:color w:val="4F81BD"/>
        <w:sz w:val="28"/>
        <w:szCs w:val="24"/>
      </w:rPr>
    </w:pPr>
    <w:r w:rsidRPr="001E7F32">
      <w:rPr>
        <w:rFonts w:ascii="Gabriola" w:hAnsi="Gabriola"/>
        <w:b w:val="0"/>
        <w:color w:val="4F81BD"/>
        <w:sz w:val="28"/>
        <w:szCs w:val="24"/>
      </w:rPr>
      <w:t>Code postal : 42310 – Tél. 04.77.64.30.51 – Fax 04.77.64.15.84 – E-mail : mairie.changy@wanadoo.fr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75" w:rsidRDefault="00230775" w:rsidP="001E7F32">
      <w:r>
        <w:separator/>
      </w:r>
    </w:p>
  </w:footnote>
  <w:footnote w:type="continuationSeparator" w:id="0">
    <w:p w:rsidR="00230775" w:rsidRDefault="00230775" w:rsidP="001E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8CD"/>
    <w:multiLevelType w:val="hybridMultilevel"/>
    <w:tmpl w:val="D7D237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32"/>
    <w:rsid w:val="0006624C"/>
    <w:rsid w:val="0019109D"/>
    <w:rsid w:val="001E7F32"/>
    <w:rsid w:val="00230775"/>
    <w:rsid w:val="0029463A"/>
    <w:rsid w:val="005529C3"/>
    <w:rsid w:val="00573899"/>
    <w:rsid w:val="00650D8E"/>
    <w:rsid w:val="0069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E7F32"/>
    <w:pPr>
      <w:ind w:firstLine="0"/>
      <w:jc w:val="center"/>
    </w:pPr>
    <w:rPr>
      <w:rFonts w:eastAsia="Times New Roman"/>
      <w:b/>
      <w:bCs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7F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F32"/>
    <w:rPr>
      <w:rFonts w:eastAsia="Times New Roman"/>
      <w:b/>
      <w:bCs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7F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F32"/>
    <w:rPr>
      <w:rFonts w:eastAsia="Times New Roman"/>
      <w:b/>
      <w:bCs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E7F32"/>
    <w:pPr>
      <w:ind w:firstLine="0"/>
      <w:jc w:val="center"/>
    </w:pPr>
    <w:rPr>
      <w:rFonts w:eastAsia="Times New Roman"/>
      <w:b/>
      <w:bCs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7F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F32"/>
    <w:rPr>
      <w:rFonts w:eastAsia="Times New Roman"/>
      <w:b/>
      <w:bCs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7F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F32"/>
    <w:rPr>
      <w:rFonts w:eastAsia="Times New Roman"/>
      <w:b/>
      <w:bCs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2</cp:revision>
  <dcterms:created xsi:type="dcterms:W3CDTF">2015-07-24T11:36:00Z</dcterms:created>
  <dcterms:modified xsi:type="dcterms:W3CDTF">2015-07-24T11:36:00Z</dcterms:modified>
</cp:coreProperties>
</file>